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A68F6" w:rsidRDefault="00AA68F6" w:rsidP="00FF068F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ZMĚNY V JÍZDNÍCH ŘÁDECH OD 14. 06. 2020</w:t>
      </w:r>
    </w:p>
    <w:p w:rsidR="00AA68F6" w:rsidRDefault="00AA68F6" w:rsidP="00AA68F6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Od 14. 06. 2020 dochází, stejně jako v celé ČR, k plánovaným změnám v železniční a autobusové dopravě. Přehled změn uvádíme níže:</w:t>
      </w:r>
    </w:p>
    <w:p w:rsidR="00AA68F6" w:rsidRPr="00AA68F6" w:rsidRDefault="00AA68F6" w:rsidP="00AA68F6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AA68F6" w:rsidRPr="003D3BBC" w:rsidRDefault="00AA68F6" w:rsidP="00AA68F6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3D3BBC">
        <w:rPr>
          <w:rFonts w:ascii="Arial" w:hAnsi="Arial" w:cs="Arial"/>
          <w:b/>
          <w:bCs/>
          <w:sz w:val="28"/>
          <w:szCs w:val="28"/>
          <w:u w:val="single"/>
        </w:rPr>
        <w:t xml:space="preserve">Změny v železničních jízdních řádech </w:t>
      </w:r>
    </w:p>
    <w:p w:rsidR="00AA68F6" w:rsidRDefault="00AA68F6" w:rsidP="00AA68F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Trať 280 Hranice na Moravě – Střelná</w:t>
      </w:r>
    </w:p>
    <w:p w:rsidR="00AA68F6" w:rsidRDefault="00AA68F6" w:rsidP="00E50AA6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časový posun vlaku 23207 (nyní Vsetín 05:48 – Horní Lideč 06:11) </w:t>
      </w:r>
      <w:r w:rsidR="00401D5F">
        <w:rPr>
          <w:rFonts w:ascii="Arial" w:hAnsi="Arial" w:cs="Arial"/>
          <w:sz w:val="28"/>
          <w:szCs w:val="28"/>
        </w:rPr>
        <w:t xml:space="preserve">pojede </w:t>
      </w:r>
      <w:r>
        <w:rPr>
          <w:rFonts w:ascii="Arial" w:hAnsi="Arial" w:cs="Arial"/>
          <w:sz w:val="28"/>
          <w:szCs w:val="28"/>
        </w:rPr>
        <w:t>o 20 minut později (nově Vsetín 06:08 – Horní Lideč 06:31);</w:t>
      </w:r>
    </w:p>
    <w:p w:rsidR="00AA68F6" w:rsidRDefault="00AA68F6" w:rsidP="00E50AA6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časový posun vlaku 23209 (nyní Vsetín 06:18 – Střelná 06:46)</w:t>
      </w:r>
      <w:r w:rsidR="00401D5F">
        <w:rPr>
          <w:rFonts w:ascii="Arial" w:hAnsi="Arial" w:cs="Arial"/>
          <w:sz w:val="28"/>
          <w:szCs w:val="28"/>
        </w:rPr>
        <w:t xml:space="preserve"> pojede </w:t>
      </w:r>
      <w:r>
        <w:rPr>
          <w:rFonts w:ascii="Arial" w:hAnsi="Arial" w:cs="Arial"/>
          <w:sz w:val="28"/>
          <w:szCs w:val="28"/>
        </w:rPr>
        <w:t>o 10 minut později (nově Vsetín 06:28 – Střelná 06:56);</w:t>
      </w:r>
    </w:p>
    <w:p w:rsidR="00AA68F6" w:rsidRDefault="00AA68F6" w:rsidP="00E50AA6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časový posun vlaku 23214 (nyní Střelná 06:50 – Vsetín 07:25) do nové polohy (Střelná 06:59 – Vsetín 07:29), přípoje v Horní Lidči směr Valašské Klobouky zůstanou zachovány.</w:t>
      </w:r>
    </w:p>
    <w:p w:rsidR="00AA68F6" w:rsidRDefault="00AA68F6" w:rsidP="00AA68F6">
      <w:pPr>
        <w:rPr>
          <w:rFonts w:ascii="Arial" w:hAnsi="Arial" w:cs="Arial"/>
          <w:b/>
          <w:bCs/>
          <w:sz w:val="28"/>
          <w:szCs w:val="28"/>
        </w:rPr>
      </w:pPr>
      <w:r w:rsidRPr="00AA68F6">
        <w:rPr>
          <w:rFonts w:ascii="Arial" w:hAnsi="Arial" w:cs="Arial"/>
          <w:b/>
          <w:bCs/>
          <w:sz w:val="28"/>
          <w:szCs w:val="28"/>
        </w:rPr>
        <w:t>Trať 303</w:t>
      </w:r>
      <w:r>
        <w:rPr>
          <w:rFonts w:ascii="Arial" w:hAnsi="Arial" w:cs="Arial"/>
          <w:b/>
          <w:bCs/>
          <w:sz w:val="28"/>
          <w:szCs w:val="28"/>
        </w:rPr>
        <w:t xml:space="preserve"> / 281 Kojetín – Valašské Meziříčí – Rožnov pod Radhoštěm</w:t>
      </w:r>
    </w:p>
    <w:p w:rsidR="00AA68F6" w:rsidRDefault="00AA68F6" w:rsidP="00E50AA6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vlak 3929 </w:t>
      </w:r>
      <w:r w:rsidR="00E50AA6">
        <w:rPr>
          <w:rFonts w:ascii="Arial" w:hAnsi="Arial" w:cs="Arial"/>
          <w:sz w:val="28"/>
          <w:szCs w:val="28"/>
        </w:rPr>
        <w:t>(nyní Kojetín 21:09 – Bystřice pod Hostýnem 22:23) bude nově veden až do Rožnova pod Radhoštěm (</w:t>
      </w:r>
      <w:r w:rsidR="00254A54">
        <w:rPr>
          <w:rFonts w:ascii="Arial" w:hAnsi="Arial" w:cs="Arial"/>
          <w:sz w:val="28"/>
          <w:szCs w:val="28"/>
        </w:rPr>
        <w:t xml:space="preserve">příjezd 23:15, </w:t>
      </w:r>
      <w:r w:rsidR="00E50AA6">
        <w:rPr>
          <w:rFonts w:ascii="Arial" w:hAnsi="Arial" w:cs="Arial"/>
          <w:sz w:val="28"/>
          <w:szCs w:val="28"/>
        </w:rPr>
        <w:t>v úseku Valašské Meziříčí – Rožnov pod Radhoštěm nahradí stávající vlak 23225), toto řešení nově umožní pozdější večerní spojení z Kroměřížska na Valašskomezříčsko;</w:t>
      </w:r>
    </w:p>
    <w:p w:rsidR="00E50AA6" w:rsidRDefault="00E50AA6" w:rsidP="00E50AA6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vlaky 3948 (nyní Holešov 20:11 – Kroměříž 20:34) a 3958 (nyní Kroměříž 20:37 – Kojetín 20:49) budou vedeny jako přímý vlak bez nutnosti přestupu v Kroměříží;</w:t>
      </w:r>
    </w:p>
    <w:p w:rsidR="00E50AA6" w:rsidRDefault="00E50AA6" w:rsidP="00E50AA6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vlak 3982 (nyní Hulín 23:03 – Kroměříž 23:11) pojede nově až v 00:33 a zajistí tak přípoj od spěšného vlaku 1650 Přerov – Zlín střed, který má v Přerově přípoj expresem</w:t>
      </w:r>
      <w:r w:rsidR="00401D5F">
        <w:rPr>
          <w:rFonts w:ascii="Arial" w:hAnsi="Arial" w:cs="Arial"/>
          <w:sz w:val="28"/>
          <w:szCs w:val="28"/>
        </w:rPr>
        <w:t xml:space="preserve"> „Přerovský Zubr“</w:t>
      </w:r>
      <w:r>
        <w:rPr>
          <w:rFonts w:ascii="Arial" w:hAnsi="Arial" w:cs="Arial"/>
          <w:sz w:val="28"/>
          <w:szCs w:val="28"/>
        </w:rPr>
        <w:t xml:space="preserve"> z Prahy, což zajistí kvalitní večerní spojení z Prahy, Pardubic či Olomouce nejen do Zlína, ale nově i do Kroměříže;</w:t>
      </w:r>
      <w:r w:rsidR="003D3BBC">
        <w:rPr>
          <w:rFonts w:ascii="Arial" w:hAnsi="Arial" w:cs="Arial"/>
          <w:sz w:val="28"/>
          <w:szCs w:val="28"/>
        </w:rPr>
        <w:t xml:space="preserve"> stávající přípojové vazby na vlak 3982 v Hulíně budou zajištěny opožděním vlaku 3934 v úseku Hulín – Kroměříž (nově odjezd z Hulína 23:03);</w:t>
      </w:r>
    </w:p>
    <w:p w:rsidR="00E50AA6" w:rsidRDefault="00E50AA6" w:rsidP="00E50AA6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 neděli zaveden </w:t>
      </w:r>
      <w:r w:rsidRPr="00E50AA6">
        <w:rPr>
          <w:rFonts w:ascii="Arial" w:hAnsi="Arial" w:cs="Arial"/>
          <w:sz w:val="28"/>
          <w:szCs w:val="28"/>
        </w:rPr>
        <w:t>nový vlak Os 13215 Valašské Meziříčí (13</w:t>
      </w:r>
      <w:r w:rsidR="003D3BBC">
        <w:rPr>
          <w:rFonts w:ascii="Arial" w:hAnsi="Arial" w:cs="Arial"/>
          <w:sz w:val="28"/>
          <w:szCs w:val="28"/>
        </w:rPr>
        <w:t>:</w:t>
      </w:r>
      <w:r w:rsidRPr="00E50AA6">
        <w:rPr>
          <w:rFonts w:ascii="Arial" w:hAnsi="Arial" w:cs="Arial"/>
          <w:sz w:val="28"/>
          <w:szCs w:val="28"/>
        </w:rPr>
        <w:t>51) - Rožnov p. R. (14</w:t>
      </w:r>
      <w:r w:rsidR="003D3BBC">
        <w:rPr>
          <w:rFonts w:ascii="Arial" w:hAnsi="Arial" w:cs="Arial"/>
          <w:sz w:val="28"/>
          <w:szCs w:val="28"/>
        </w:rPr>
        <w:t>:</w:t>
      </w:r>
      <w:r w:rsidRPr="00E50AA6">
        <w:rPr>
          <w:rFonts w:ascii="Arial" w:hAnsi="Arial" w:cs="Arial"/>
          <w:sz w:val="28"/>
          <w:szCs w:val="28"/>
        </w:rPr>
        <w:t xml:space="preserve">16) </w:t>
      </w:r>
    </w:p>
    <w:p w:rsidR="00E50AA6" w:rsidRDefault="00E50AA6" w:rsidP="00E50AA6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 neděli </w:t>
      </w:r>
      <w:r w:rsidR="003D3BBC">
        <w:rPr>
          <w:rFonts w:ascii="Arial" w:hAnsi="Arial" w:cs="Arial"/>
          <w:sz w:val="28"/>
          <w:szCs w:val="28"/>
        </w:rPr>
        <w:t xml:space="preserve">zaveden </w:t>
      </w:r>
      <w:r w:rsidRPr="00E50AA6">
        <w:rPr>
          <w:rFonts w:ascii="Arial" w:hAnsi="Arial" w:cs="Arial"/>
          <w:sz w:val="28"/>
          <w:szCs w:val="28"/>
        </w:rPr>
        <w:t>nový vlak Os 13216 Rožnov p. R. (14</w:t>
      </w:r>
      <w:r w:rsidR="003D3BBC">
        <w:rPr>
          <w:rFonts w:ascii="Arial" w:hAnsi="Arial" w:cs="Arial"/>
          <w:sz w:val="28"/>
          <w:szCs w:val="28"/>
        </w:rPr>
        <w:t>:</w:t>
      </w:r>
      <w:r w:rsidRPr="00E50AA6">
        <w:rPr>
          <w:rFonts w:ascii="Arial" w:hAnsi="Arial" w:cs="Arial"/>
          <w:sz w:val="28"/>
          <w:szCs w:val="28"/>
        </w:rPr>
        <w:t>32) - Valašské Meziříčí (14</w:t>
      </w:r>
      <w:r w:rsidR="003D3BBC">
        <w:rPr>
          <w:rFonts w:ascii="Arial" w:hAnsi="Arial" w:cs="Arial"/>
          <w:sz w:val="28"/>
          <w:szCs w:val="28"/>
        </w:rPr>
        <w:t>:</w:t>
      </w:r>
      <w:r w:rsidRPr="00E50AA6">
        <w:rPr>
          <w:rFonts w:ascii="Arial" w:hAnsi="Arial" w:cs="Arial"/>
          <w:sz w:val="28"/>
          <w:szCs w:val="28"/>
        </w:rPr>
        <w:t xml:space="preserve">57) </w:t>
      </w:r>
      <w:r>
        <w:rPr>
          <w:rFonts w:ascii="Arial" w:hAnsi="Arial" w:cs="Arial"/>
          <w:sz w:val="28"/>
          <w:szCs w:val="28"/>
        </w:rPr>
        <w:t>–</w:t>
      </w:r>
      <w:r w:rsidRPr="00E50AA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zajistí chybějící </w:t>
      </w:r>
      <w:r w:rsidRPr="00E50AA6">
        <w:rPr>
          <w:rFonts w:ascii="Arial" w:hAnsi="Arial" w:cs="Arial"/>
          <w:sz w:val="28"/>
          <w:szCs w:val="28"/>
        </w:rPr>
        <w:t>přípoj na Ex 124</w:t>
      </w:r>
      <w:r>
        <w:rPr>
          <w:rFonts w:ascii="Arial" w:hAnsi="Arial" w:cs="Arial"/>
          <w:sz w:val="28"/>
          <w:szCs w:val="28"/>
        </w:rPr>
        <w:t xml:space="preserve"> „Valašský expres“ do Prahy pro vracející se turisty</w:t>
      </w:r>
      <w:r w:rsidR="003D3BBC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či studenty a zaměstnance vracející se z víkendu.</w:t>
      </w:r>
    </w:p>
    <w:p w:rsidR="00254A54" w:rsidRDefault="00254A5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254A54" w:rsidRDefault="00254A54" w:rsidP="00254A54">
      <w:pPr>
        <w:rPr>
          <w:rFonts w:ascii="Arial" w:hAnsi="Arial" w:cs="Arial"/>
          <w:b/>
          <w:bCs/>
          <w:sz w:val="28"/>
          <w:szCs w:val="28"/>
        </w:rPr>
      </w:pPr>
      <w:r w:rsidRPr="00254A54">
        <w:rPr>
          <w:rFonts w:ascii="Arial" w:hAnsi="Arial" w:cs="Arial"/>
          <w:b/>
          <w:bCs/>
          <w:sz w:val="28"/>
          <w:szCs w:val="28"/>
        </w:rPr>
        <w:lastRenderedPageBreak/>
        <w:t xml:space="preserve">Trať </w:t>
      </w:r>
      <w:r>
        <w:rPr>
          <w:rFonts w:ascii="Arial" w:hAnsi="Arial" w:cs="Arial"/>
          <w:b/>
          <w:bCs/>
          <w:sz w:val="28"/>
          <w:szCs w:val="28"/>
        </w:rPr>
        <w:t>330 / 331</w:t>
      </w:r>
      <w:r w:rsidRPr="00254A54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Přerov – Břeclav / Otrokovice – Vizovice</w:t>
      </w:r>
    </w:p>
    <w:p w:rsidR="00254A54" w:rsidRDefault="00254A54" w:rsidP="00254A54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 w:rsidRPr="00254A54">
        <w:rPr>
          <w:rFonts w:ascii="Arial" w:hAnsi="Arial" w:cs="Arial"/>
          <w:sz w:val="28"/>
          <w:szCs w:val="28"/>
        </w:rPr>
        <w:t>vlak</w:t>
      </w:r>
      <w:r>
        <w:rPr>
          <w:rFonts w:ascii="Arial" w:hAnsi="Arial" w:cs="Arial"/>
          <w:sz w:val="28"/>
          <w:szCs w:val="28"/>
        </w:rPr>
        <w:t>y 14266 (nyní Zlín střed 18:20 – Otrokovice 18:37) a</w:t>
      </w:r>
      <w:r w:rsidRPr="00254A54">
        <w:rPr>
          <w:rFonts w:ascii="Arial" w:hAnsi="Arial" w:cs="Arial"/>
          <w:sz w:val="28"/>
          <w:szCs w:val="28"/>
        </w:rPr>
        <w:t xml:space="preserve"> Os 4242 </w:t>
      </w:r>
      <w:r>
        <w:rPr>
          <w:rFonts w:ascii="Arial" w:hAnsi="Arial" w:cs="Arial"/>
          <w:sz w:val="28"/>
          <w:szCs w:val="28"/>
        </w:rPr>
        <w:t xml:space="preserve">(nyní </w:t>
      </w:r>
      <w:r w:rsidRPr="00254A54">
        <w:rPr>
          <w:rFonts w:ascii="Arial" w:hAnsi="Arial" w:cs="Arial"/>
          <w:sz w:val="28"/>
          <w:szCs w:val="28"/>
        </w:rPr>
        <w:t xml:space="preserve">Otrokovice </w:t>
      </w:r>
      <w:r>
        <w:rPr>
          <w:rFonts w:ascii="Arial" w:hAnsi="Arial" w:cs="Arial"/>
          <w:sz w:val="28"/>
          <w:szCs w:val="28"/>
        </w:rPr>
        <w:t>18:40 –</w:t>
      </w:r>
      <w:r w:rsidRPr="00254A54">
        <w:rPr>
          <w:rFonts w:ascii="Arial" w:hAnsi="Arial" w:cs="Arial"/>
          <w:sz w:val="28"/>
          <w:szCs w:val="28"/>
        </w:rPr>
        <w:t xml:space="preserve"> Hodonín</w:t>
      </w:r>
      <w:r>
        <w:rPr>
          <w:rFonts w:ascii="Arial" w:hAnsi="Arial" w:cs="Arial"/>
          <w:sz w:val="28"/>
          <w:szCs w:val="28"/>
        </w:rPr>
        <w:t xml:space="preserve"> 19:30)</w:t>
      </w:r>
      <w:r w:rsidRPr="00254A54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>pojed</w:t>
      </w:r>
      <w:r w:rsidR="003D3BBC">
        <w:rPr>
          <w:rFonts w:ascii="Arial" w:hAnsi="Arial" w:cs="Arial"/>
          <w:sz w:val="28"/>
          <w:szCs w:val="28"/>
        </w:rPr>
        <w:t>ou</w:t>
      </w:r>
      <w:r>
        <w:rPr>
          <w:rFonts w:ascii="Arial" w:hAnsi="Arial" w:cs="Arial"/>
          <w:sz w:val="28"/>
          <w:szCs w:val="28"/>
        </w:rPr>
        <w:t xml:space="preserve"> nově jako </w:t>
      </w:r>
      <w:r w:rsidR="003D3BBC">
        <w:rPr>
          <w:rFonts w:ascii="Arial" w:hAnsi="Arial" w:cs="Arial"/>
          <w:sz w:val="28"/>
          <w:szCs w:val="28"/>
        </w:rPr>
        <w:t xml:space="preserve">přímý </w:t>
      </w:r>
      <w:r>
        <w:rPr>
          <w:rFonts w:ascii="Arial" w:hAnsi="Arial" w:cs="Arial"/>
          <w:sz w:val="28"/>
          <w:szCs w:val="28"/>
        </w:rPr>
        <w:t>Os 4242 v relaci Zlín střed – Hodonín bez nutnosti přestupu v Otrokovicích;</w:t>
      </w:r>
    </w:p>
    <w:p w:rsidR="00254A54" w:rsidRPr="00254A54" w:rsidRDefault="00254A54" w:rsidP="00254A54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 w:rsidRPr="00254A54">
        <w:rPr>
          <w:rFonts w:ascii="Arial" w:hAnsi="Arial" w:cs="Arial"/>
          <w:sz w:val="28"/>
          <w:szCs w:val="28"/>
        </w:rPr>
        <w:t>vlak</w:t>
      </w:r>
      <w:r>
        <w:rPr>
          <w:rFonts w:ascii="Arial" w:hAnsi="Arial" w:cs="Arial"/>
          <w:sz w:val="28"/>
          <w:szCs w:val="28"/>
        </w:rPr>
        <w:t>y</w:t>
      </w:r>
      <w:r w:rsidRPr="00254A54">
        <w:rPr>
          <w:rFonts w:ascii="Arial" w:hAnsi="Arial" w:cs="Arial"/>
          <w:sz w:val="28"/>
          <w:szCs w:val="28"/>
        </w:rPr>
        <w:t xml:space="preserve"> Os 14238 </w:t>
      </w:r>
      <w:r>
        <w:rPr>
          <w:rFonts w:ascii="Arial" w:hAnsi="Arial" w:cs="Arial"/>
          <w:sz w:val="28"/>
          <w:szCs w:val="28"/>
        </w:rPr>
        <w:t xml:space="preserve">(nyní </w:t>
      </w:r>
      <w:r w:rsidRPr="00254A54">
        <w:rPr>
          <w:rFonts w:ascii="Arial" w:hAnsi="Arial" w:cs="Arial"/>
          <w:sz w:val="28"/>
          <w:szCs w:val="28"/>
        </w:rPr>
        <w:t xml:space="preserve">Vizovice </w:t>
      </w:r>
      <w:r>
        <w:rPr>
          <w:rFonts w:ascii="Arial" w:hAnsi="Arial" w:cs="Arial"/>
          <w:sz w:val="28"/>
          <w:szCs w:val="28"/>
        </w:rPr>
        <w:t>20:45 –</w:t>
      </w:r>
      <w:r w:rsidRPr="00254A54">
        <w:rPr>
          <w:rFonts w:ascii="Arial" w:hAnsi="Arial" w:cs="Arial"/>
          <w:sz w:val="28"/>
          <w:szCs w:val="28"/>
        </w:rPr>
        <w:t xml:space="preserve"> Otrokovice</w:t>
      </w:r>
      <w:r>
        <w:rPr>
          <w:rFonts w:ascii="Arial" w:hAnsi="Arial" w:cs="Arial"/>
          <w:sz w:val="28"/>
          <w:szCs w:val="28"/>
        </w:rPr>
        <w:t xml:space="preserve"> 21:37) a 4245 (nyní Otrokovice 21:42 – Přerov 22:14), pojed</w:t>
      </w:r>
      <w:r w:rsidR="003D3BBC">
        <w:rPr>
          <w:rFonts w:ascii="Arial" w:hAnsi="Arial" w:cs="Arial"/>
          <w:sz w:val="28"/>
          <w:szCs w:val="28"/>
        </w:rPr>
        <w:t>ou</w:t>
      </w:r>
      <w:r>
        <w:rPr>
          <w:rFonts w:ascii="Arial" w:hAnsi="Arial" w:cs="Arial"/>
          <w:sz w:val="28"/>
          <w:szCs w:val="28"/>
        </w:rPr>
        <w:t xml:space="preserve"> nově jako </w:t>
      </w:r>
      <w:r w:rsidR="003D3BBC">
        <w:rPr>
          <w:rFonts w:ascii="Arial" w:hAnsi="Arial" w:cs="Arial"/>
          <w:sz w:val="28"/>
          <w:szCs w:val="28"/>
        </w:rPr>
        <w:t xml:space="preserve">přímý </w:t>
      </w:r>
      <w:r>
        <w:rPr>
          <w:rFonts w:ascii="Arial" w:hAnsi="Arial" w:cs="Arial"/>
          <w:sz w:val="28"/>
          <w:szCs w:val="28"/>
        </w:rPr>
        <w:t>Os 14238 v relaci Vizovice – Přerov, bez nutnosti přestupu v Otrokovicích.</w:t>
      </w:r>
    </w:p>
    <w:p w:rsidR="00AA68F6" w:rsidRDefault="00254A54" w:rsidP="00254A54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254A54">
        <w:rPr>
          <w:rFonts w:ascii="Arial" w:hAnsi="Arial" w:cs="Arial"/>
          <w:b/>
          <w:bCs/>
          <w:sz w:val="28"/>
          <w:szCs w:val="28"/>
        </w:rPr>
        <w:t xml:space="preserve">Trať </w:t>
      </w:r>
      <w:r>
        <w:rPr>
          <w:rFonts w:ascii="Arial" w:hAnsi="Arial" w:cs="Arial"/>
          <w:b/>
          <w:bCs/>
          <w:sz w:val="28"/>
          <w:szCs w:val="28"/>
        </w:rPr>
        <w:t>341</w:t>
      </w:r>
      <w:r w:rsidRPr="00254A54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Staré Město u Uherského Hradiště – Bylnice</w:t>
      </w:r>
    </w:p>
    <w:p w:rsidR="00254A54" w:rsidRDefault="00254A54" w:rsidP="00DD0C9D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 w:rsidRPr="00254A54">
        <w:rPr>
          <w:rFonts w:ascii="Arial" w:hAnsi="Arial" w:cs="Arial"/>
          <w:sz w:val="28"/>
          <w:szCs w:val="28"/>
        </w:rPr>
        <w:t>zaveden nový vlak Sp</w:t>
      </w:r>
      <w:r>
        <w:rPr>
          <w:rFonts w:ascii="Arial" w:hAnsi="Arial" w:cs="Arial"/>
          <w:sz w:val="28"/>
          <w:szCs w:val="28"/>
        </w:rPr>
        <w:t xml:space="preserve"> 12</w:t>
      </w:r>
      <w:r w:rsidR="00DD0C9D">
        <w:rPr>
          <w:rFonts w:ascii="Arial" w:hAnsi="Arial" w:cs="Arial"/>
          <w:sz w:val="28"/>
          <w:szCs w:val="28"/>
        </w:rPr>
        <w:t>79</w:t>
      </w:r>
      <w:r>
        <w:rPr>
          <w:rFonts w:ascii="Arial" w:hAnsi="Arial" w:cs="Arial"/>
          <w:sz w:val="28"/>
          <w:szCs w:val="28"/>
        </w:rPr>
        <w:t xml:space="preserve"> (Staré Město u Uherského Hradiště 18:04 – Bylnice 19:</w:t>
      </w:r>
      <w:r w:rsidR="00DD0C9D">
        <w:rPr>
          <w:rFonts w:ascii="Arial" w:hAnsi="Arial" w:cs="Arial"/>
          <w:sz w:val="28"/>
          <w:szCs w:val="28"/>
        </w:rPr>
        <w:t>22</w:t>
      </w:r>
      <w:r>
        <w:rPr>
          <w:rFonts w:ascii="Arial" w:hAnsi="Arial" w:cs="Arial"/>
          <w:sz w:val="28"/>
          <w:szCs w:val="28"/>
        </w:rPr>
        <w:t>), který zajistí rychlé večerní spojení s oblastí Horní Vláry (zastavuje pouze v Uherském Hradišti, Uherském Brodě a Bojkovicích, v úseku Bojkovice – Bylnice bude zastavovat na všech stanicích a zastávkách – nahradí stávající Os 43</w:t>
      </w:r>
      <w:r w:rsidR="00DD0C9D">
        <w:rPr>
          <w:rFonts w:ascii="Arial" w:hAnsi="Arial" w:cs="Arial"/>
          <w:sz w:val="28"/>
          <w:szCs w:val="28"/>
        </w:rPr>
        <w:t>15</w:t>
      </w:r>
      <w:r>
        <w:rPr>
          <w:rFonts w:ascii="Arial" w:hAnsi="Arial" w:cs="Arial"/>
          <w:sz w:val="28"/>
          <w:szCs w:val="28"/>
        </w:rPr>
        <w:t>, který bude nově ukončen v Bojkovicích), vlak pojede denně</w:t>
      </w:r>
      <w:r w:rsidR="007D0E30">
        <w:rPr>
          <w:rFonts w:ascii="Arial" w:hAnsi="Arial" w:cs="Arial"/>
          <w:sz w:val="28"/>
          <w:szCs w:val="28"/>
        </w:rPr>
        <w:t>, ve Starém Městě u Uh. Hradiště bude mít přípoj od rychlíků ze směrů Brno a Olomouc</w:t>
      </w:r>
      <w:r>
        <w:rPr>
          <w:rFonts w:ascii="Arial" w:hAnsi="Arial" w:cs="Arial"/>
          <w:sz w:val="28"/>
          <w:szCs w:val="28"/>
        </w:rPr>
        <w:t>;</w:t>
      </w:r>
    </w:p>
    <w:p w:rsidR="00254A54" w:rsidRDefault="00DD0C9D" w:rsidP="00DD0C9D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zaveden nový vlak Os 4364 (Bojkovice město 21:44 – Uherské Hradiště 22:33), který zajistí pozdější večerní spojení z Bojkovic či Uherského Brodu do Uherského Hradiště, kde bude přípoj do Starého Města u Uherského Hradiště i do Veselí nad Moravou</w:t>
      </w:r>
      <w:r w:rsidR="003D3BBC">
        <w:rPr>
          <w:rFonts w:ascii="Arial" w:hAnsi="Arial" w:cs="Arial"/>
          <w:sz w:val="28"/>
          <w:szCs w:val="28"/>
        </w:rPr>
        <w:t>, vlak pojede denně</w:t>
      </w:r>
      <w:r>
        <w:rPr>
          <w:rFonts w:ascii="Arial" w:hAnsi="Arial" w:cs="Arial"/>
          <w:sz w:val="28"/>
          <w:szCs w:val="28"/>
        </w:rPr>
        <w:t>;</w:t>
      </w:r>
    </w:p>
    <w:p w:rsidR="00DD0C9D" w:rsidRPr="00254A54" w:rsidRDefault="00DD0C9D" w:rsidP="003D3BBC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zaveden nový vlak Os 4365 (Uherské Hradiště 22:43 – Bojkovice město 23:26), v Uherském Hradišti bude zajištěn přípoj od </w:t>
      </w:r>
      <w:r w:rsidR="003D3BBC">
        <w:rPr>
          <w:rFonts w:ascii="Arial" w:hAnsi="Arial" w:cs="Arial"/>
          <w:sz w:val="28"/>
          <w:szCs w:val="28"/>
        </w:rPr>
        <w:t xml:space="preserve">Veselí nad Moravou a </w:t>
      </w:r>
      <w:r>
        <w:rPr>
          <w:rFonts w:ascii="Arial" w:hAnsi="Arial" w:cs="Arial"/>
          <w:sz w:val="28"/>
          <w:szCs w:val="28"/>
        </w:rPr>
        <w:t>Starého Města</w:t>
      </w:r>
      <w:r w:rsidR="003D3BBC">
        <w:rPr>
          <w:rFonts w:ascii="Arial" w:hAnsi="Arial" w:cs="Arial"/>
          <w:sz w:val="28"/>
          <w:szCs w:val="28"/>
        </w:rPr>
        <w:t xml:space="preserve"> u Uherského Hradiště</w:t>
      </w:r>
      <w:r>
        <w:rPr>
          <w:rFonts w:ascii="Arial" w:hAnsi="Arial" w:cs="Arial"/>
          <w:sz w:val="28"/>
          <w:szCs w:val="28"/>
        </w:rPr>
        <w:t xml:space="preserve"> (což umožní využití R „Zlínský expres“ pro večerní cestování z Prahy či Olomouce</w:t>
      </w:r>
      <w:r w:rsidR="003D3BBC">
        <w:rPr>
          <w:rFonts w:ascii="Arial" w:hAnsi="Arial" w:cs="Arial"/>
          <w:sz w:val="28"/>
          <w:szCs w:val="28"/>
        </w:rPr>
        <w:t xml:space="preserve"> do oblasti Uherského Brodu a Bojkovic</w:t>
      </w:r>
      <w:r>
        <w:rPr>
          <w:rFonts w:ascii="Arial" w:hAnsi="Arial" w:cs="Arial"/>
          <w:sz w:val="28"/>
          <w:szCs w:val="28"/>
        </w:rPr>
        <w:t>)</w:t>
      </w:r>
      <w:r w:rsidR="003D3BBC">
        <w:rPr>
          <w:rFonts w:ascii="Arial" w:hAnsi="Arial" w:cs="Arial"/>
          <w:sz w:val="28"/>
          <w:szCs w:val="28"/>
        </w:rPr>
        <w:t>, vlak pojede denně</w:t>
      </w:r>
      <w:r>
        <w:rPr>
          <w:rFonts w:ascii="Arial" w:hAnsi="Arial" w:cs="Arial"/>
          <w:sz w:val="28"/>
          <w:szCs w:val="28"/>
        </w:rPr>
        <w:t>.</w:t>
      </w:r>
    </w:p>
    <w:p w:rsidR="00DD0C9D" w:rsidRDefault="00F80899" w:rsidP="00DD0C9D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Z</w:t>
      </w:r>
      <w:r w:rsidR="005C4E93">
        <w:rPr>
          <w:rFonts w:ascii="Arial" w:hAnsi="Arial" w:cs="Arial"/>
          <w:b/>
          <w:bCs/>
          <w:sz w:val="28"/>
          <w:szCs w:val="28"/>
        </w:rPr>
        <w:t>měny</w:t>
      </w:r>
      <w:r w:rsidR="00FF068F" w:rsidRPr="00FF068F">
        <w:rPr>
          <w:rFonts w:ascii="Arial" w:hAnsi="Arial" w:cs="Arial"/>
          <w:b/>
          <w:bCs/>
          <w:sz w:val="28"/>
          <w:szCs w:val="28"/>
        </w:rPr>
        <w:t xml:space="preserve"> v jízdních řádech </w:t>
      </w:r>
      <w:r w:rsidR="00DD0C9D">
        <w:rPr>
          <w:rFonts w:ascii="Arial" w:hAnsi="Arial" w:cs="Arial"/>
          <w:b/>
          <w:bCs/>
          <w:sz w:val="28"/>
          <w:szCs w:val="28"/>
        </w:rPr>
        <w:t>autobusů</w:t>
      </w:r>
    </w:p>
    <w:p w:rsidR="00902C8B" w:rsidRPr="00DD0C9D" w:rsidRDefault="00902C8B" w:rsidP="00DD0C9D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DD0C9D">
        <w:rPr>
          <w:rFonts w:ascii="Arial" w:hAnsi="Arial" w:cs="Arial"/>
          <w:b/>
          <w:bCs/>
          <w:sz w:val="28"/>
          <w:szCs w:val="28"/>
        </w:rPr>
        <w:t>771152 Bystřice p. Host. – Holešov – Fryšták – Zlín</w:t>
      </w:r>
    </w:p>
    <w:p w:rsidR="00EC150D" w:rsidRPr="00DD0C9D" w:rsidRDefault="00DD0C9D" w:rsidP="00DD0C9D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spoj</w:t>
      </w:r>
      <w:r w:rsidR="00902C8B" w:rsidRPr="00DD0C9D">
        <w:rPr>
          <w:rFonts w:ascii="Arial" w:hAnsi="Arial" w:cs="Arial"/>
          <w:sz w:val="28"/>
          <w:szCs w:val="28"/>
        </w:rPr>
        <w:t xml:space="preserve"> 25 </w:t>
      </w:r>
      <w:r>
        <w:rPr>
          <w:rFonts w:ascii="Arial" w:hAnsi="Arial" w:cs="Arial"/>
          <w:sz w:val="28"/>
          <w:szCs w:val="28"/>
        </w:rPr>
        <w:t xml:space="preserve">(Holešov 05:05 – Zlín 05:35) </w:t>
      </w:r>
      <w:r w:rsidR="00902C8B" w:rsidRPr="00DD0C9D">
        <w:rPr>
          <w:rFonts w:ascii="Arial" w:hAnsi="Arial" w:cs="Arial"/>
          <w:sz w:val="28"/>
          <w:szCs w:val="28"/>
        </w:rPr>
        <w:t>zastaví nově v zastávkách Martin</w:t>
      </w:r>
      <w:r>
        <w:rPr>
          <w:rFonts w:ascii="Arial" w:hAnsi="Arial" w:cs="Arial"/>
          <w:sz w:val="28"/>
          <w:szCs w:val="28"/>
        </w:rPr>
        <w:t>i</w:t>
      </w:r>
      <w:r w:rsidR="00902C8B" w:rsidRPr="00DD0C9D">
        <w:rPr>
          <w:rFonts w:ascii="Arial" w:hAnsi="Arial" w:cs="Arial"/>
          <w:sz w:val="28"/>
          <w:szCs w:val="28"/>
        </w:rPr>
        <w:t>ce</w:t>
      </w:r>
      <w:r w:rsidR="003D3BBC">
        <w:rPr>
          <w:rFonts w:ascii="Arial" w:hAnsi="Arial" w:cs="Arial"/>
          <w:sz w:val="28"/>
          <w:szCs w:val="28"/>
        </w:rPr>
        <w:t xml:space="preserve"> a</w:t>
      </w:r>
      <w:r w:rsidR="00902C8B" w:rsidRPr="00DD0C9D">
        <w:rPr>
          <w:rFonts w:ascii="Arial" w:hAnsi="Arial" w:cs="Arial"/>
          <w:sz w:val="28"/>
          <w:szCs w:val="28"/>
        </w:rPr>
        <w:t xml:space="preserve"> Horní Lapač. </w:t>
      </w:r>
    </w:p>
    <w:p w:rsidR="00440F4E" w:rsidRPr="00DD0C9D" w:rsidRDefault="00440F4E" w:rsidP="00DD0C9D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DD0C9D">
        <w:rPr>
          <w:rFonts w:ascii="Arial" w:hAnsi="Arial" w:cs="Arial"/>
          <w:b/>
          <w:bCs/>
          <w:sz w:val="28"/>
          <w:szCs w:val="28"/>
        </w:rPr>
        <w:t xml:space="preserve">771231 Bystřice p. Host. – Holešov </w:t>
      </w:r>
      <w:r w:rsidR="00572512" w:rsidRPr="00DD0C9D">
        <w:rPr>
          <w:rFonts w:ascii="Arial" w:hAnsi="Arial" w:cs="Arial"/>
          <w:b/>
          <w:bCs/>
          <w:sz w:val="28"/>
          <w:szCs w:val="28"/>
        </w:rPr>
        <w:t>–</w:t>
      </w:r>
      <w:r w:rsidRPr="00DD0C9D">
        <w:rPr>
          <w:rFonts w:ascii="Arial" w:hAnsi="Arial" w:cs="Arial"/>
          <w:b/>
          <w:bCs/>
          <w:sz w:val="28"/>
          <w:szCs w:val="28"/>
        </w:rPr>
        <w:t xml:space="preserve"> Kroměříž</w:t>
      </w:r>
      <w:r w:rsidR="00572512" w:rsidRPr="00DD0C9D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440F4E" w:rsidRPr="00DD0C9D" w:rsidRDefault="003D3BBC" w:rsidP="00DD0C9D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s</w:t>
      </w:r>
      <w:r w:rsidR="00440F4E" w:rsidRPr="00DD0C9D">
        <w:rPr>
          <w:rFonts w:ascii="Arial" w:hAnsi="Arial" w:cs="Arial"/>
          <w:sz w:val="28"/>
          <w:szCs w:val="28"/>
        </w:rPr>
        <w:t>poj</w:t>
      </w:r>
      <w:r w:rsidR="00924D5A" w:rsidRPr="00DD0C9D">
        <w:rPr>
          <w:rFonts w:ascii="Arial" w:hAnsi="Arial" w:cs="Arial"/>
          <w:sz w:val="28"/>
          <w:szCs w:val="28"/>
        </w:rPr>
        <w:t>e 71</w:t>
      </w:r>
      <w:r w:rsidR="00F96BD5">
        <w:rPr>
          <w:rFonts w:ascii="Arial" w:hAnsi="Arial" w:cs="Arial"/>
          <w:sz w:val="28"/>
          <w:szCs w:val="28"/>
        </w:rPr>
        <w:t xml:space="preserve"> (Bystřice p. H. 07:45 – Kroměříž, nemocnice 08:40)</w:t>
      </w:r>
      <w:r w:rsidR="00924D5A" w:rsidRPr="00DD0C9D">
        <w:rPr>
          <w:rFonts w:ascii="Arial" w:hAnsi="Arial" w:cs="Arial"/>
          <w:sz w:val="28"/>
          <w:szCs w:val="28"/>
        </w:rPr>
        <w:t>,</w:t>
      </w:r>
      <w:r w:rsidR="00DD0C9D">
        <w:rPr>
          <w:rFonts w:ascii="Arial" w:hAnsi="Arial" w:cs="Arial"/>
          <w:sz w:val="28"/>
          <w:szCs w:val="28"/>
        </w:rPr>
        <w:t xml:space="preserve"> </w:t>
      </w:r>
      <w:r w:rsidR="00924D5A" w:rsidRPr="00DD0C9D">
        <w:rPr>
          <w:rFonts w:ascii="Arial" w:hAnsi="Arial" w:cs="Arial"/>
          <w:sz w:val="28"/>
          <w:szCs w:val="28"/>
        </w:rPr>
        <w:t>44</w:t>
      </w:r>
      <w:r w:rsidR="00F96BD5">
        <w:rPr>
          <w:rFonts w:ascii="Arial" w:hAnsi="Arial" w:cs="Arial"/>
          <w:sz w:val="28"/>
          <w:szCs w:val="28"/>
        </w:rPr>
        <w:t xml:space="preserve"> (Kroměříž 08:40 – Holešov 09:06)</w:t>
      </w:r>
      <w:r w:rsidR="00924D5A" w:rsidRPr="00DD0C9D">
        <w:rPr>
          <w:rFonts w:ascii="Arial" w:hAnsi="Arial" w:cs="Arial"/>
          <w:sz w:val="28"/>
          <w:szCs w:val="28"/>
        </w:rPr>
        <w:t>,</w:t>
      </w:r>
      <w:r w:rsidR="00DD0C9D">
        <w:rPr>
          <w:rFonts w:ascii="Arial" w:hAnsi="Arial" w:cs="Arial"/>
          <w:sz w:val="28"/>
          <w:szCs w:val="28"/>
        </w:rPr>
        <w:t xml:space="preserve"> </w:t>
      </w:r>
      <w:r w:rsidR="00924D5A" w:rsidRPr="00DD0C9D">
        <w:rPr>
          <w:rFonts w:ascii="Arial" w:hAnsi="Arial" w:cs="Arial"/>
          <w:sz w:val="28"/>
          <w:szCs w:val="28"/>
        </w:rPr>
        <w:t>39</w:t>
      </w:r>
      <w:r w:rsidR="00F96BD5">
        <w:rPr>
          <w:rFonts w:ascii="Arial" w:hAnsi="Arial" w:cs="Arial"/>
          <w:sz w:val="28"/>
          <w:szCs w:val="28"/>
        </w:rPr>
        <w:t xml:space="preserve"> (Holešov 10:06 – Kroměříž 10:30)</w:t>
      </w:r>
      <w:r w:rsidR="00BF7915" w:rsidRPr="00DD0C9D">
        <w:rPr>
          <w:rFonts w:ascii="Arial" w:hAnsi="Arial" w:cs="Arial"/>
          <w:sz w:val="28"/>
          <w:szCs w:val="28"/>
        </w:rPr>
        <w:t>,</w:t>
      </w:r>
      <w:r w:rsidR="00DD0C9D">
        <w:rPr>
          <w:rFonts w:ascii="Arial" w:hAnsi="Arial" w:cs="Arial"/>
          <w:sz w:val="28"/>
          <w:szCs w:val="28"/>
        </w:rPr>
        <w:t xml:space="preserve"> </w:t>
      </w:r>
      <w:r w:rsidR="00924D5A" w:rsidRPr="00DD0C9D">
        <w:rPr>
          <w:rFonts w:ascii="Arial" w:hAnsi="Arial" w:cs="Arial"/>
          <w:sz w:val="28"/>
          <w:szCs w:val="28"/>
        </w:rPr>
        <w:t>48</w:t>
      </w:r>
      <w:r w:rsidR="00F96BD5">
        <w:rPr>
          <w:rFonts w:ascii="Arial" w:hAnsi="Arial" w:cs="Arial"/>
          <w:sz w:val="28"/>
          <w:szCs w:val="28"/>
        </w:rPr>
        <w:t xml:space="preserve"> (Kroměříž 12:05 – Bystřice p. H. 12:58)</w:t>
      </w:r>
      <w:r w:rsidR="00924D5A" w:rsidRPr="00DD0C9D">
        <w:rPr>
          <w:rFonts w:ascii="Arial" w:hAnsi="Arial" w:cs="Arial"/>
          <w:sz w:val="28"/>
          <w:szCs w:val="28"/>
        </w:rPr>
        <w:t>,</w:t>
      </w:r>
      <w:r w:rsidR="00DD0C9D">
        <w:rPr>
          <w:rFonts w:ascii="Arial" w:hAnsi="Arial" w:cs="Arial"/>
          <w:sz w:val="28"/>
          <w:szCs w:val="28"/>
        </w:rPr>
        <w:t xml:space="preserve"> </w:t>
      </w:r>
      <w:r w:rsidR="00440F4E" w:rsidRPr="00DD0C9D">
        <w:rPr>
          <w:rFonts w:ascii="Arial" w:hAnsi="Arial" w:cs="Arial"/>
          <w:sz w:val="28"/>
          <w:szCs w:val="28"/>
        </w:rPr>
        <w:t>1</w:t>
      </w:r>
      <w:r w:rsidR="00C91406" w:rsidRPr="00DD0C9D">
        <w:rPr>
          <w:rFonts w:ascii="Arial" w:hAnsi="Arial" w:cs="Arial"/>
          <w:sz w:val="28"/>
          <w:szCs w:val="28"/>
        </w:rPr>
        <w:t>1</w:t>
      </w:r>
      <w:r w:rsidR="00F96BD5">
        <w:rPr>
          <w:rFonts w:ascii="Arial" w:hAnsi="Arial" w:cs="Arial"/>
          <w:sz w:val="28"/>
          <w:szCs w:val="28"/>
        </w:rPr>
        <w:t xml:space="preserve"> (Holešov 14:45 – Kroměříž 15:11)</w:t>
      </w:r>
      <w:r w:rsidR="00924D5A" w:rsidRPr="00DD0C9D">
        <w:rPr>
          <w:rFonts w:ascii="Arial" w:hAnsi="Arial" w:cs="Arial"/>
          <w:sz w:val="28"/>
          <w:szCs w:val="28"/>
        </w:rPr>
        <w:t>,</w:t>
      </w:r>
      <w:r w:rsidR="00DD0C9D">
        <w:rPr>
          <w:rFonts w:ascii="Arial" w:hAnsi="Arial" w:cs="Arial"/>
          <w:sz w:val="28"/>
          <w:szCs w:val="28"/>
        </w:rPr>
        <w:t xml:space="preserve"> </w:t>
      </w:r>
      <w:r w:rsidR="00924D5A" w:rsidRPr="00DD0C9D">
        <w:rPr>
          <w:rFonts w:ascii="Arial" w:hAnsi="Arial" w:cs="Arial"/>
          <w:sz w:val="28"/>
          <w:szCs w:val="28"/>
        </w:rPr>
        <w:t>56</w:t>
      </w:r>
      <w:r w:rsidR="00F96BD5">
        <w:rPr>
          <w:rFonts w:ascii="Arial" w:hAnsi="Arial" w:cs="Arial"/>
          <w:sz w:val="28"/>
          <w:szCs w:val="28"/>
        </w:rPr>
        <w:t xml:space="preserve"> (Kroměříž 16:19 – Bystřice 17:13)</w:t>
      </w:r>
      <w:r w:rsidR="00924D5A" w:rsidRPr="00DD0C9D">
        <w:rPr>
          <w:rFonts w:ascii="Arial" w:hAnsi="Arial" w:cs="Arial"/>
          <w:sz w:val="28"/>
          <w:szCs w:val="28"/>
        </w:rPr>
        <w:t>,</w:t>
      </w:r>
      <w:r w:rsidR="00DD0C9D">
        <w:rPr>
          <w:rFonts w:ascii="Arial" w:hAnsi="Arial" w:cs="Arial"/>
          <w:sz w:val="28"/>
          <w:szCs w:val="28"/>
        </w:rPr>
        <w:t xml:space="preserve"> </w:t>
      </w:r>
      <w:r w:rsidR="00924D5A" w:rsidRPr="00DD0C9D">
        <w:rPr>
          <w:rFonts w:ascii="Arial" w:hAnsi="Arial" w:cs="Arial"/>
          <w:sz w:val="28"/>
          <w:szCs w:val="28"/>
        </w:rPr>
        <w:t>16</w:t>
      </w:r>
      <w:r w:rsidR="00F96BD5">
        <w:rPr>
          <w:rFonts w:ascii="Arial" w:hAnsi="Arial" w:cs="Arial"/>
          <w:sz w:val="28"/>
          <w:szCs w:val="28"/>
        </w:rPr>
        <w:t xml:space="preserve"> (Kroměříž 21:20 – Holešov 21:41)</w:t>
      </w:r>
      <w:r w:rsidR="00924D5A" w:rsidRPr="00DD0C9D">
        <w:rPr>
          <w:rFonts w:ascii="Arial" w:hAnsi="Arial" w:cs="Arial"/>
          <w:sz w:val="28"/>
          <w:szCs w:val="28"/>
        </w:rPr>
        <w:t>,</w:t>
      </w:r>
      <w:r w:rsidR="00DD0C9D">
        <w:rPr>
          <w:rFonts w:ascii="Arial" w:hAnsi="Arial" w:cs="Arial"/>
          <w:sz w:val="28"/>
          <w:szCs w:val="28"/>
        </w:rPr>
        <w:t xml:space="preserve"> </w:t>
      </w:r>
      <w:r w:rsidR="00924D5A" w:rsidRPr="00DD0C9D">
        <w:rPr>
          <w:rFonts w:ascii="Arial" w:hAnsi="Arial" w:cs="Arial"/>
          <w:sz w:val="28"/>
          <w:szCs w:val="28"/>
        </w:rPr>
        <w:t>26</w:t>
      </w:r>
      <w:r w:rsidR="00F96BD5">
        <w:rPr>
          <w:rFonts w:ascii="Arial" w:hAnsi="Arial" w:cs="Arial"/>
          <w:sz w:val="28"/>
          <w:szCs w:val="28"/>
        </w:rPr>
        <w:t xml:space="preserve"> (Kroměříž 22:05 – Bystřice p. H. 22:43) a </w:t>
      </w:r>
      <w:r w:rsidR="00924D5A" w:rsidRPr="00DD0C9D">
        <w:rPr>
          <w:rFonts w:ascii="Arial" w:hAnsi="Arial" w:cs="Arial"/>
          <w:sz w:val="28"/>
          <w:szCs w:val="28"/>
        </w:rPr>
        <w:t>15</w:t>
      </w:r>
      <w:r w:rsidR="00F96BD5">
        <w:rPr>
          <w:rFonts w:ascii="Arial" w:hAnsi="Arial" w:cs="Arial"/>
          <w:sz w:val="28"/>
          <w:szCs w:val="28"/>
        </w:rPr>
        <w:t xml:space="preserve"> (Holešov 22:12 – Kroměříž 22:31) -</w:t>
      </w:r>
      <w:r w:rsidR="00440F4E" w:rsidRPr="00DD0C9D">
        <w:rPr>
          <w:rFonts w:ascii="Arial" w:hAnsi="Arial" w:cs="Arial"/>
          <w:sz w:val="28"/>
          <w:szCs w:val="28"/>
        </w:rPr>
        <w:t xml:space="preserve"> </w:t>
      </w:r>
      <w:r w:rsidR="00F22AF0" w:rsidRPr="00DD0C9D">
        <w:rPr>
          <w:rFonts w:ascii="Arial" w:hAnsi="Arial" w:cs="Arial"/>
          <w:sz w:val="28"/>
          <w:szCs w:val="28"/>
        </w:rPr>
        <w:t xml:space="preserve">nově </w:t>
      </w:r>
      <w:r w:rsidR="00C91406" w:rsidRPr="00DD0C9D">
        <w:rPr>
          <w:rFonts w:ascii="Arial" w:hAnsi="Arial" w:cs="Arial"/>
          <w:sz w:val="28"/>
          <w:szCs w:val="28"/>
        </w:rPr>
        <w:t>zajížd</w:t>
      </w:r>
      <w:r w:rsidR="00DD0C9D">
        <w:rPr>
          <w:rFonts w:ascii="Arial" w:hAnsi="Arial" w:cs="Arial"/>
          <w:sz w:val="28"/>
          <w:szCs w:val="28"/>
        </w:rPr>
        <w:t>ěj</w:t>
      </w:r>
      <w:r w:rsidR="00C91406" w:rsidRPr="00DD0C9D">
        <w:rPr>
          <w:rFonts w:ascii="Arial" w:hAnsi="Arial" w:cs="Arial"/>
          <w:sz w:val="28"/>
          <w:szCs w:val="28"/>
        </w:rPr>
        <w:t>í do</w:t>
      </w:r>
      <w:r w:rsidR="00924D5A" w:rsidRPr="00DD0C9D">
        <w:rPr>
          <w:rFonts w:ascii="Arial" w:hAnsi="Arial" w:cs="Arial"/>
          <w:sz w:val="28"/>
          <w:szCs w:val="28"/>
        </w:rPr>
        <w:t xml:space="preserve"> zastávky</w:t>
      </w:r>
      <w:r w:rsidR="00C91406" w:rsidRPr="00DD0C9D">
        <w:rPr>
          <w:rFonts w:ascii="Arial" w:hAnsi="Arial" w:cs="Arial"/>
          <w:sz w:val="28"/>
          <w:szCs w:val="28"/>
        </w:rPr>
        <w:t xml:space="preserve"> Pravčic</w:t>
      </w:r>
      <w:r w:rsidR="00F22AF0" w:rsidRPr="00DD0C9D">
        <w:rPr>
          <w:rFonts w:ascii="Arial" w:hAnsi="Arial" w:cs="Arial"/>
          <w:sz w:val="28"/>
          <w:szCs w:val="28"/>
        </w:rPr>
        <w:t>e</w:t>
      </w:r>
      <w:r w:rsidR="00C91406" w:rsidRPr="00DD0C9D">
        <w:rPr>
          <w:rFonts w:ascii="Arial" w:hAnsi="Arial" w:cs="Arial"/>
          <w:sz w:val="28"/>
          <w:szCs w:val="28"/>
        </w:rPr>
        <w:t>, aut. st.</w:t>
      </w:r>
    </w:p>
    <w:p w:rsidR="007070C2" w:rsidRPr="00F96BD5" w:rsidRDefault="007070C2" w:rsidP="00F96BD5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F96BD5">
        <w:rPr>
          <w:rFonts w:ascii="Arial" w:hAnsi="Arial" w:cs="Arial"/>
          <w:b/>
          <w:bCs/>
          <w:sz w:val="28"/>
          <w:szCs w:val="28"/>
        </w:rPr>
        <w:t xml:space="preserve">771271 Rusava – Holešov </w:t>
      </w:r>
      <w:r w:rsidR="00572512" w:rsidRPr="00F96BD5">
        <w:rPr>
          <w:rFonts w:ascii="Arial" w:hAnsi="Arial" w:cs="Arial"/>
          <w:b/>
          <w:bCs/>
          <w:sz w:val="28"/>
          <w:szCs w:val="28"/>
        </w:rPr>
        <w:t>–</w:t>
      </w:r>
      <w:r w:rsidRPr="00F96BD5">
        <w:rPr>
          <w:rFonts w:ascii="Arial" w:hAnsi="Arial" w:cs="Arial"/>
          <w:b/>
          <w:bCs/>
          <w:sz w:val="28"/>
          <w:szCs w:val="28"/>
        </w:rPr>
        <w:t xml:space="preserve"> Kroměříž</w:t>
      </w:r>
      <w:r w:rsidR="00572512" w:rsidRPr="00F96BD5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7070C2" w:rsidRPr="00F96BD5" w:rsidRDefault="00F96BD5" w:rsidP="00F96BD5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</w:t>
      </w:r>
      <w:r w:rsidR="007070C2" w:rsidRPr="00F96BD5">
        <w:rPr>
          <w:rFonts w:ascii="Arial" w:hAnsi="Arial" w:cs="Arial"/>
          <w:sz w:val="28"/>
          <w:szCs w:val="28"/>
        </w:rPr>
        <w:t xml:space="preserve">poje </w:t>
      </w:r>
      <w:r w:rsidR="00924D5A" w:rsidRPr="00F96BD5">
        <w:rPr>
          <w:rFonts w:ascii="Arial" w:hAnsi="Arial" w:cs="Arial"/>
          <w:sz w:val="28"/>
          <w:szCs w:val="28"/>
        </w:rPr>
        <w:t>33</w:t>
      </w:r>
      <w:r>
        <w:rPr>
          <w:rFonts w:ascii="Arial" w:hAnsi="Arial" w:cs="Arial"/>
          <w:sz w:val="28"/>
          <w:szCs w:val="28"/>
        </w:rPr>
        <w:t xml:space="preserve"> (Rusava 16:50 – Kroměříž 17:46)</w:t>
      </w:r>
      <w:r w:rsidR="000E29C8" w:rsidRPr="00F96BD5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</w:t>
      </w:r>
      <w:r w:rsidR="00924D5A" w:rsidRPr="00F96BD5">
        <w:rPr>
          <w:rFonts w:ascii="Arial" w:hAnsi="Arial" w:cs="Arial"/>
          <w:sz w:val="28"/>
          <w:szCs w:val="28"/>
        </w:rPr>
        <w:t>4</w:t>
      </w:r>
      <w:r w:rsidR="000E29C8" w:rsidRPr="00F96BD5">
        <w:rPr>
          <w:rFonts w:ascii="Arial" w:hAnsi="Arial" w:cs="Arial"/>
          <w:sz w:val="28"/>
          <w:szCs w:val="28"/>
        </w:rPr>
        <w:t>2</w:t>
      </w:r>
      <w:r>
        <w:rPr>
          <w:rFonts w:ascii="Arial" w:hAnsi="Arial" w:cs="Arial"/>
          <w:sz w:val="28"/>
          <w:szCs w:val="28"/>
        </w:rPr>
        <w:t xml:space="preserve"> (Kroměříž 18:25 – Rusava 19:25) a </w:t>
      </w:r>
      <w:r w:rsidR="00924D5A" w:rsidRPr="00F96BD5">
        <w:rPr>
          <w:rFonts w:ascii="Arial" w:hAnsi="Arial" w:cs="Arial"/>
          <w:sz w:val="28"/>
          <w:szCs w:val="28"/>
        </w:rPr>
        <w:t>37</w:t>
      </w:r>
      <w:r>
        <w:rPr>
          <w:rFonts w:ascii="Arial" w:hAnsi="Arial" w:cs="Arial"/>
          <w:sz w:val="28"/>
          <w:szCs w:val="28"/>
        </w:rPr>
        <w:t xml:space="preserve"> (Holešov 21:08 – Kroměříž 21:31) -</w:t>
      </w:r>
      <w:r w:rsidR="007070C2" w:rsidRPr="00F96BD5">
        <w:rPr>
          <w:rFonts w:ascii="Arial" w:hAnsi="Arial" w:cs="Arial"/>
          <w:sz w:val="28"/>
          <w:szCs w:val="28"/>
        </w:rPr>
        <w:t xml:space="preserve"> </w:t>
      </w:r>
      <w:r w:rsidR="00F22AF0" w:rsidRPr="00F96BD5">
        <w:rPr>
          <w:rFonts w:ascii="Arial" w:hAnsi="Arial" w:cs="Arial"/>
          <w:sz w:val="28"/>
          <w:szCs w:val="28"/>
        </w:rPr>
        <w:t xml:space="preserve">nově </w:t>
      </w:r>
      <w:r w:rsidR="00924D5A" w:rsidRPr="00F96BD5">
        <w:rPr>
          <w:rFonts w:ascii="Arial" w:hAnsi="Arial" w:cs="Arial"/>
          <w:sz w:val="28"/>
          <w:szCs w:val="28"/>
        </w:rPr>
        <w:t>zajížd</w:t>
      </w:r>
      <w:r>
        <w:rPr>
          <w:rFonts w:ascii="Arial" w:hAnsi="Arial" w:cs="Arial"/>
          <w:sz w:val="28"/>
          <w:szCs w:val="28"/>
        </w:rPr>
        <w:t>ěj</w:t>
      </w:r>
      <w:r w:rsidR="00924D5A" w:rsidRPr="00F96BD5">
        <w:rPr>
          <w:rFonts w:ascii="Arial" w:hAnsi="Arial" w:cs="Arial"/>
          <w:sz w:val="28"/>
          <w:szCs w:val="28"/>
        </w:rPr>
        <w:t>í do zastávky Pravčice, aut. st</w:t>
      </w:r>
      <w:r w:rsidR="007070C2" w:rsidRPr="00F96BD5">
        <w:rPr>
          <w:rFonts w:ascii="Arial" w:hAnsi="Arial" w:cs="Arial"/>
          <w:sz w:val="28"/>
          <w:szCs w:val="28"/>
        </w:rPr>
        <w:t>.</w:t>
      </w:r>
    </w:p>
    <w:p w:rsidR="00352C0F" w:rsidRPr="007070C2" w:rsidRDefault="00352C0F" w:rsidP="007070C2">
      <w:pPr>
        <w:rPr>
          <w:rFonts w:ascii="Arial" w:hAnsi="Arial" w:cs="Arial"/>
          <w:sz w:val="24"/>
          <w:szCs w:val="24"/>
        </w:rPr>
      </w:pPr>
    </w:p>
    <w:sectPr w:rsidR="00352C0F" w:rsidRPr="007070C2" w:rsidSect="008C4778">
      <w:headerReference w:type="default" r:id="rId7"/>
      <w:pgSz w:w="11906" w:h="16838"/>
      <w:pgMar w:top="1417" w:right="1417" w:bottom="56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A1D5E" w:rsidRDefault="009A1D5E" w:rsidP="00DB78D8">
      <w:pPr>
        <w:spacing w:after="0" w:line="240" w:lineRule="auto"/>
      </w:pPr>
      <w:r>
        <w:separator/>
      </w:r>
    </w:p>
  </w:endnote>
  <w:endnote w:type="continuationSeparator" w:id="0">
    <w:p w:rsidR="009A1D5E" w:rsidRDefault="009A1D5E" w:rsidP="00DB7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A1D5E" w:rsidRDefault="009A1D5E" w:rsidP="00DB78D8">
      <w:pPr>
        <w:spacing w:after="0" w:line="240" w:lineRule="auto"/>
      </w:pPr>
      <w:r>
        <w:separator/>
      </w:r>
    </w:p>
  </w:footnote>
  <w:footnote w:type="continuationSeparator" w:id="0">
    <w:p w:rsidR="009A1D5E" w:rsidRDefault="009A1D5E" w:rsidP="00DB78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B78D8" w:rsidRDefault="00ED799C">
    <w:pPr>
      <w:pStyle w:val="Zhlav"/>
    </w:pPr>
    <w:r>
      <w:rPr>
        <w:noProof/>
        <w:lang w:eastAsia="cs-CZ"/>
      </w:rPr>
      <w:drawing>
        <wp:inline distT="0" distB="0" distL="0" distR="0">
          <wp:extent cx="1485477" cy="628650"/>
          <wp:effectExtent l="0" t="0" r="635" b="0"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818" cy="635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B9125E"/>
    <w:multiLevelType w:val="hybridMultilevel"/>
    <w:tmpl w:val="1A78CFDE"/>
    <w:lvl w:ilvl="0" w:tplc="5DDE8A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F15EE"/>
    <w:multiLevelType w:val="hybridMultilevel"/>
    <w:tmpl w:val="AE44F656"/>
    <w:lvl w:ilvl="0" w:tplc="23F26186">
      <w:numFmt w:val="bullet"/>
      <w:lvlText w:val="-"/>
      <w:lvlJc w:val="left"/>
      <w:pPr>
        <w:ind w:left="3900" w:hanging="360"/>
      </w:pPr>
      <w:rPr>
        <w:rFonts w:ascii="Arial" w:eastAsiaTheme="minorHAnsi" w:hAnsi="Arial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" w15:restartNumberingAfterBreak="0">
    <w:nsid w:val="27005B18"/>
    <w:multiLevelType w:val="hybridMultilevel"/>
    <w:tmpl w:val="B6428AEA"/>
    <w:lvl w:ilvl="0" w:tplc="D7742020">
      <w:numFmt w:val="bullet"/>
      <w:lvlText w:val="–"/>
      <w:lvlJc w:val="left"/>
      <w:pPr>
        <w:ind w:left="4665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7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425" w:hanging="360"/>
      </w:pPr>
      <w:rPr>
        <w:rFonts w:ascii="Wingdings" w:hAnsi="Wingdings" w:hint="default"/>
      </w:rPr>
    </w:lvl>
  </w:abstractNum>
  <w:abstractNum w:abstractNumId="3" w15:restartNumberingAfterBreak="0">
    <w:nsid w:val="2C6B4919"/>
    <w:multiLevelType w:val="hybridMultilevel"/>
    <w:tmpl w:val="12CC72F4"/>
    <w:lvl w:ilvl="0" w:tplc="4718E76E">
      <w:numFmt w:val="bullet"/>
      <w:lvlText w:val="–"/>
      <w:lvlJc w:val="left"/>
      <w:pPr>
        <w:ind w:left="3657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417" w:hanging="360"/>
      </w:pPr>
      <w:rPr>
        <w:rFonts w:ascii="Wingdings" w:hAnsi="Wingdings" w:hint="default"/>
      </w:rPr>
    </w:lvl>
  </w:abstractNum>
  <w:abstractNum w:abstractNumId="4" w15:restartNumberingAfterBreak="0">
    <w:nsid w:val="304C2251"/>
    <w:multiLevelType w:val="hybridMultilevel"/>
    <w:tmpl w:val="E74E2842"/>
    <w:lvl w:ilvl="0" w:tplc="45BA4B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91E14"/>
    <w:multiLevelType w:val="hybridMultilevel"/>
    <w:tmpl w:val="049E6E28"/>
    <w:lvl w:ilvl="0" w:tplc="B978C592">
      <w:numFmt w:val="bullet"/>
      <w:lvlText w:val="-"/>
      <w:lvlJc w:val="left"/>
      <w:pPr>
        <w:ind w:left="4152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48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5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3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0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7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4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1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912" w:hanging="360"/>
      </w:pPr>
      <w:rPr>
        <w:rFonts w:ascii="Wingdings" w:hAnsi="Wingdings" w:hint="default"/>
      </w:rPr>
    </w:lvl>
  </w:abstractNum>
  <w:abstractNum w:abstractNumId="6" w15:restartNumberingAfterBreak="0">
    <w:nsid w:val="524563C5"/>
    <w:multiLevelType w:val="hybridMultilevel"/>
    <w:tmpl w:val="097C2C36"/>
    <w:lvl w:ilvl="0" w:tplc="445E310C">
      <w:numFmt w:val="bullet"/>
      <w:lvlText w:val="-"/>
      <w:lvlJc w:val="left"/>
      <w:pPr>
        <w:ind w:left="4755" w:hanging="360"/>
      </w:pPr>
      <w:rPr>
        <w:rFonts w:ascii="Arial" w:eastAsiaTheme="minorHAnsi" w:hAnsi="Arial" w:cs="Arial" w:hint="default"/>
        <w:b/>
        <w:u w:val="single"/>
      </w:rPr>
    </w:lvl>
    <w:lvl w:ilvl="1" w:tplc="0405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0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7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515" w:hanging="360"/>
      </w:pPr>
      <w:rPr>
        <w:rFonts w:ascii="Wingdings" w:hAnsi="Wingdings" w:hint="default"/>
      </w:rPr>
    </w:lvl>
  </w:abstractNum>
  <w:abstractNum w:abstractNumId="7" w15:restartNumberingAfterBreak="0">
    <w:nsid w:val="54C70DCC"/>
    <w:multiLevelType w:val="hybridMultilevel"/>
    <w:tmpl w:val="23C49610"/>
    <w:lvl w:ilvl="0" w:tplc="6688CBE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6B7F9E"/>
    <w:multiLevelType w:val="hybridMultilevel"/>
    <w:tmpl w:val="632E4E7E"/>
    <w:lvl w:ilvl="0" w:tplc="0D827734">
      <w:numFmt w:val="bullet"/>
      <w:lvlText w:val="-"/>
      <w:lvlJc w:val="left"/>
      <w:pPr>
        <w:ind w:left="3555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8"/>
  </w:num>
  <w:num w:numId="6">
    <w:abstractNumId w:val="6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8D8"/>
    <w:rsid w:val="00001003"/>
    <w:rsid w:val="00014AE3"/>
    <w:rsid w:val="00021211"/>
    <w:rsid w:val="00030B63"/>
    <w:rsid w:val="00033700"/>
    <w:rsid w:val="00042B35"/>
    <w:rsid w:val="00053B9F"/>
    <w:rsid w:val="00060D82"/>
    <w:rsid w:val="00073613"/>
    <w:rsid w:val="0008219A"/>
    <w:rsid w:val="00097DC5"/>
    <w:rsid w:val="000A41FA"/>
    <w:rsid w:val="000A79C6"/>
    <w:rsid w:val="000B3472"/>
    <w:rsid w:val="000B6B40"/>
    <w:rsid w:val="000D53C4"/>
    <w:rsid w:val="000E29C8"/>
    <w:rsid w:val="00112029"/>
    <w:rsid w:val="0012515E"/>
    <w:rsid w:val="00171799"/>
    <w:rsid w:val="00175D55"/>
    <w:rsid w:val="00182CA5"/>
    <w:rsid w:val="001B54F0"/>
    <w:rsid w:val="001C1583"/>
    <w:rsid w:val="001C740B"/>
    <w:rsid w:val="001E41F9"/>
    <w:rsid w:val="002058D5"/>
    <w:rsid w:val="002107B3"/>
    <w:rsid w:val="00236D10"/>
    <w:rsid w:val="00254A54"/>
    <w:rsid w:val="002742C0"/>
    <w:rsid w:val="0028081C"/>
    <w:rsid w:val="002939F8"/>
    <w:rsid w:val="002D143C"/>
    <w:rsid w:val="002F5BDD"/>
    <w:rsid w:val="00303B76"/>
    <w:rsid w:val="00314645"/>
    <w:rsid w:val="00326AAB"/>
    <w:rsid w:val="00343D0B"/>
    <w:rsid w:val="003527FB"/>
    <w:rsid w:val="00352C0F"/>
    <w:rsid w:val="003647FE"/>
    <w:rsid w:val="00375EB7"/>
    <w:rsid w:val="00385CA6"/>
    <w:rsid w:val="00395251"/>
    <w:rsid w:val="003A564E"/>
    <w:rsid w:val="003A692E"/>
    <w:rsid w:val="003B0BB2"/>
    <w:rsid w:val="003B6879"/>
    <w:rsid w:val="003B7537"/>
    <w:rsid w:val="003D094A"/>
    <w:rsid w:val="003D3BBC"/>
    <w:rsid w:val="003D4EF1"/>
    <w:rsid w:val="003E584C"/>
    <w:rsid w:val="00401D5F"/>
    <w:rsid w:val="004238E6"/>
    <w:rsid w:val="0043319C"/>
    <w:rsid w:val="00433CEB"/>
    <w:rsid w:val="00440F4E"/>
    <w:rsid w:val="00446149"/>
    <w:rsid w:val="00452EDE"/>
    <w:rsid w:val="00482BFA"/>
    <w:rsid w:val="0049288A"/>
    <w:rsid w:val="00496BE6"/>
    <w:rsid w:val="004D6CE1"/>
    <w:rsid w:val="004E7013"/>
    <w:rsid w:val="004E7841"/>
    <w:rsid w:val="004F0199"/>
    <w:rsid w:val="00501014"/>
    <w:rsid w:val="00511F93"/>
    <w:rsid w:val="0051321A"/>
    <w:rsid w:val="00540ECC"/>
    <w:rsid w:val="00555574"/>
    <w:rsid w:val="00561D5D"/>
    <w:rsid w:val="00572512"/>
    <w:rsid w:val="00576D99"/>
    <w:rsid w:val="00582754"/>
    <w:rsid w:val="005833CE"/>
    <w:rsid w:val="005A681F"/>
    <w:rsid w:val="005B012D"/>
    <w:rsid w:val="005B5ACA"/>
    <w:rsid w:val="005B7CF4"/>
    <w:rsid w:val="005C090A"/>
    <w:rsid w:val="005C4E93"/>
    <w:rsid w:val="005D215B"/>
    <w:rsid w:val="005D4FAE"/>
    <w:rsid w:val="005D60C9"/>
    <w:rsid w:val="005E52EB"/>
    <w:rsid w:val="0060185E"/>
    <w:rsid w:val="00602FC3"/>
    <w:rsid w:val="0061561E"/>
    <w:rsid w:val="00626944"/>
    <w:rsid w:val="006639EB"/>
    <w:rsid w:val="00663AD0"/>
    <w:rsid w:val="006650EA"/>
    <w:rsid w:val="00666A5C"/>
    <w:rsid w:val="006730E0"/>
    <w:rsid w:val="006764B1"/>
    <w:rsid w:val="0068025C"/>
    <w:rsid w:val="00683536"/>
    <w:rsid w:val="0068573F"/>
    <w:rsid w:val="00685F77"/>
    <w:rsid w:val="006953C4"/>
    <w:rsid w:val="006A172F"/>
    <w:rsid w:val="006B0911"/>
    <w:rsid w:val="006B6148"/>
    <w:rsid w:val="006F4518"/>
    <w:rsid w:val="00700BAC"/>
    <w:rsid w:val="007070C2"/>
    <w:rsid w:val="00721141"/>
    <w:rsid w:val="00734085"/>
    <w:rsid w:val="00743640"/>
    <w:rsid w:val="007555F7"/>
    <w:rsid w:val="00770CA5"/>
    <w:rsid w:val="007941D2"/>
    <w:rsid w:val="007D0E30"/>
    <w:rsid w:val="007E3C3D"/>
    <w:rsid w:val="00816411"/>
    <w:rsid w:val="0082033F"/>
    <w:rsid w:val="00820C2E"/>
    <w:rsid w:val="0082342C"/>
    <w:rsid w:val="00825A94"/>
    <w:rsid w:val="00870FA5"/>
    <w:rsid w:val="00887066"/>
    <w:rsid w:val="00897802"/>
    <w:rsid w:val="008B0192"/>
    <w:rsid w:val="008C4778"/>
    <w:rsid w:val="008C639B"/>
    <w:rsid w:val="008D4D16"/>
    <w:rsid w:val="008D6869"/>
    <w:rsid w:val="008E23C9"/>
    <w:rsid w:val="008F69BD"/>
    <w:rsid w:val="00902C8B"/>
    <w:rsid w:val="00903334"/>
    <w:rsid w:val="00904981"/>
    <w:rsid w:val="00924D5A"/>
    <w:rsid w:val="00925CBA"/>
    <w:rsid w:val="00926E8D"/>
    <w:rsid w:val="00930063"/>
    <w:rsid w:val="00935EC4"/>
    <w:rsid w:val="009375CF"/>
    <w:rsid w:val="00944D9F"/>
    <w:rsid w:val="00983FED"/>
    <w:rsid w:val="009A1D5E"/>
    <w:rsid w:val="009B445A"/>
    <w:rsid w:val="009F4116"/>
    <w:rsid w:val="00A04A43"/>
    <w:rsid w:val="00A213C1"/>
    <w:rsid w:val="00A26103"/>
    <w:rsid w:val="00A33476"/>
    <w:rsid w:val="00A56EF8"/>
    <w:rsid w:val="00A8547B"/>
    <w:rsid w:val="00A9130D"/>
    <w:rsid w:val="00A94EDD"/>
    <w:rsid w:val="00AA68F6"/>
    <w:rsid w:val="00AB0592"/>
    <w:rsid w:val="00AD09BE"/>
    <w:rsid w:val="00B04563"/>
    <w:rsid w:val="00B10EC8"/>
    <w:rsid w:val="00B35C62"/>
    <w:rsid w:val="00B5493C"/>
    <w:rsid w:val="00B607E9"/>
    <w:rsid w:val="00B73095"/>
    <w:rsid w:val="00B74B12"/>
    <w:rsid w:val="00B812AE"/>
    <w:rsid w:val="00BA4FB2"/>
    <w:rsid w:val="00BB4289"/>
    <w:rsid w:val="00BB42A4"/>
    <w:rsid w:val="00BC7B60"/>
    <w:rsid w:val="00BE47B5"/>
    <w:rsid w:val="00BE5089"/>
    <w:rsid w:val="00BE5AF5"/>
    <w:rsid w:val="00BF7915"/>
    <w:rsid w:val="00C501AF"/>
    <w:rsid w:val="00C866B1"/>
    <w:rsid w:val="00C91406"/>
    <w:rsid w:val="00CA0561"/>
    <w:rsid w:val="00CC2B63"/>
    <w:rsid w:val="00CE69CF"/>
    <w:rsid w:val="00D00B2A"/>
    <w:rsid w:val="00D062BB"/>
    <w:rsid w:val="00D13D5C"/>
    <w:rsid w:val="00D352B4"/>
    <w:rsid w:val="00D40371"/>
    <w:rsid w:val="00D40F64"/>
    <w:rsid w:val="00D66722"/>
    <w:rsid w:val="00D703D8"/>
    <w:rsid w:val="00D86B05"/>
    <w:rsid w:val="00DA1F70"/>
    <w:rsid w:val="00DB78D8"/>
    <w:rsid w:val="00DC4E00"/>
    <w:rsid w:val="00DD0C9D"/>
    <w:rsid w:val="00DE22C8"/>
    <w:rsid w:val="00E0198D"/>
    <w:rsid w:val="00E079A8"/>
    <w:rsid w:val="00E173AD"/>
    <w:rsid w:val="00E31D09"/>
    <w:rsid w:val="00E33BED"/>
    <w:rsid w:val="00E50AA6"/>
    <w:rsid w:val="00E80E86"/>
    <w:rsid w:val="00E81F21"/>
    <w:rsid w:val="00EB2378"/>
    <w:rsid w:val="00EC150D"/>
    <w:rsid w:val="00ED799C"/>
    <w:rsid w:val="00EF3AED"/>
    <w:rsid w:val="00F01F33"/>
    <w:rsid w:val="00F04082"/>
    <w:rsid w:val="00F079F7"/>
    <w:rsid w:val="00F17F08"/>
    <w:rsid w:val="00F22AF0"/>
    <w:rsid w:val="00F47220"/>
    <w:rsid w:val="00F557C1"/>
    <w:rsid w:val="00F5785A"/>
    <w:rsid w:val="00F62355"/>
    <w:rsid w:val="00F76615"/>
    <w:rsid w:val="00F80899"/>
    <w:rsid w:val="00F96BD5"/>
    <w:rsid w:val="00F97BAA"/>
    <w:rsid w:val="00FB7EE8"/>
    <w:rsid w:val="00FF068F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4E3F7"/>
  <w15:docId w15:val="{05AE8751-A327-4D58-B92B-C036C511C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B7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78D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B78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B78D8"/>
  </w:style>
  <w:style w:type="paragraph" w:styleId="Zpat">
    <w:name w:val="footer"/>
    <w:basedOn w:val="Normln"/>
    <w:link w:val="ZpatChar"/>
    <w:uiPriority w:val="99"/>
    <w:unhideWhenUsed/>
    <w:rsid w:val="00DB78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B78D8"/>
  </w:style>
  <w:style w:type="paragraph" w:styleId="Bezmezer">
    <w:name w:val="No Spacing"/>
    <w:uiPriority w:val="1"/>
    <w:qFormat/>
    <w:rsid w:val="00DB78D8"/>
    <w:pPr>
      <w:spacing w:after="0" w:line="240" w:lineRule="auto"/>
    </w:pPr>
    <w:rPr>
      <w:lang w:eastAsia="cs-CZ"/>
    </w:rPr>
  </w:style>
  <w:style w:type="table" w:styleId="Mkatabulky">
    <w:name w:val="Table Grid"/>
    <w:basedOn w:val="Normlntabulka"/>
    <w:uiPriority w:val="59"/>
    <w:rsid w:val="006F4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AA68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628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JUDr.Libor Kamarad</dc:creator>
  <cp:lastModifiedBy>Zdenka Ungerová</cp:lastModifiedBy>
  <cp:revision>4</cp:revision>
  <cp:lastPrinted>2019-03-05T08:58:00Z</cp:lastPrinted>
  <dcterms:created xsi:type="dcterms:W3CDTF">2020-06-11T08:25:00Z</dcterms:created>
  <dcterms:modified xsi:type="dcterms:W3CDTF">2020-06-11T10:48:00Z</dcterms:modified>
</cp:coreProperties>
</file>